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301CE9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460BF2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01/07/98</w:t>
      </w:r>
    </w:p>
    <w:p w:rsidR="005908E6" w:rsidRDefault="006B3CAE" w:rsidP="00460BF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460BF2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0BF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0BF2">
              <w:rPr>
                <w:rFonts w:ascii="MS Mincho" w:eastAsia="MS Mincho" w:hAnsi="MS Mincho" w:cs="MS Mincho" w:hint="eastAsia"/>
                <w:sz w:val="28"/>
                <w:szCs w:val="28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60BF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نظریه محاسبات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01CE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علوم ریاضی</w:t>
            </w:r>
          </w:p>
        </w:tc>
        <w:tc>
          <w:tcPr>
            <w:tcW w:w="2972" w:type="dxa"/>
            <w:gridSpan w:val="2"/>
          </w:tcPr>
          <w:p w:rsidR="00B97D71" w:rsidRPr="00460BF2" w:rsidRDefault="00B97D71" w:rsidP="00301CE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0BF2" w:rsidRPr="00460BF2">
              <w:rPr>
                <w:rFonts w:asciiTheme="majorBidi" w:hAnsiTheme="majorBidi" w:cstheme="majorBidi"/>
                <w:lang w:bidi="fa-IR"/>
              </w:rPr>
              <w:t>Fundamental of computation Theory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460BF2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460BF2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01CE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17-15 ؛ سه شنبه 15-13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60BF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0BF2" w:rsidRP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مبانی و اصول محاسبات در علم کامپیوتر، یادگیری چگونگی تحلیل و حل مسائل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60B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60BF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460BF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FE7024" w:rsidRDefault="00460BF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460BF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60BF2" w:rsidRDefault="00460BF2" w:rsidP="00460BF2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John C. Martin, Introduction to Languages and the Theory of Computation, 4</w:t>
            </w:r>
            <w:r w:rsidRPr="00C42C1D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</w:t>
            </w:r>
            <w:r w:rsidRPr="00C42C1D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McGraw-Hill Education, 2010</w:t>
            </w:r>
          </w:p>
          <w:p w:rsidR="00460BF2" w:rsidRPr="00460BF2" w:rsidRDefault="00460BF2" w:rsidP="00460BF2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Nazanin" w:hint="cs"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P. Linz, Introduction to formal languages and Automata, 6</w:t>
            </w:r>
            <w:r w:rsidRPr="00C42C1D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 Jones &amp; Bartlett Learning, 2017</w:t>
            </w:r>
          </w:p>
          <w:p w:rsidR="00C1549F" w:rsidRPr="00460BF2" w:rsidRDefault="00460BF2" w:rsidP="00460BF2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M. </w:t>
            </w:r>
            <w:proofErr w:type="spellStart"/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Sipser</w:t>
            </w:r>
            <w:proofErr w:type="spellEnd"/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, Introduction to the Theory of Computation, Thomson Course Technology, 2006</w:t>
            </w:r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22AC">
              <w:rPr>
                <w:rFonts w:cs="B Mitra" w:hint="cs"/>
                <w:rtl/>
                <w:lang w:bidi="fa-IR"/>
              </w:rPr>
              <w:t>مروری بر مفاهیم مجموعه ها، روش های اثبات، و تعریف مفهوم زبان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222AC">
              <w:rPr>
                <w:rFonts w:cs="B Mitra" w:hint="cs"/>
                <w:rtl/>
                <w:lang w:bidi="fa-IR"/>
              </w:rPr>
              <w:t>ارائه تعریفی غیرفرمال از ماشین های متناهی</w:t>
            </w:r>
            <w:r>
              <w:rPr>
                <w:rFonts w:cs="B Mitra" w:hint="cs"/>
                <w:rtl/>
                <w:lang w:bidi="fa-IR"/>
              </w:rPr>
              <w:t xml:space="preserve"> و پذیرنده زبان منظم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معرفی ماشین های متناهی غیرقطعی و معادل بودن آنها با ماشین های متناهی قطعی پذیرنده زبان های منظم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60BF2" w:rsidRDefault="00460BF2" w:rsidP="00460BF2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عبارات منظم و ویژگی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ویژگی های زبان های منظم و بررسی ویژگی های بستاری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بررسی مسائل تصمیم پذیری در مورد زبان های منظم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0BF2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حل تمرین و جمع بندی مباحث مربوط به زبان های منظم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 و رفع اشکال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گرامر و گرامر مستقل از متن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مفهوم اشتقاق و درخت اشتقاق، گرامر مبهم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ساده سازی گرامر و قرار دادن آن در فرم نرمال چامسکی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زبان مستقل از متن و ویژگی های بستار آن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تعرف ماشین پشته ای قطعی و غیر قطعی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اثبات معادل بودن توان محاسباتی ماشین پشته ای و گرامر مستقل از متن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لم تزریق برای زبان های مستقل از متن و بیان توان پذیرش هر زبان منظم توسط پذیرنده های مستقل از متن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60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معرفی سلسله مراتب چامسکی و ماشین تورینگ؛ رفع اشکال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21F" w:rsidRDefault="00CF721F" w:rsidP="0007479E">
      <w:pPr>
        <w:spacing w:after="0" w:line="240" w:lineRule="auto"/>
      </w:pPr>
      <w:r>
        <w:separator/>
      </w:r>
    </w:p>
  </w:endnote>
  <w:endnote w:type="continuationSeparator" w:id="0">
    <w:p w:rsidR="00CF721F" w:rsidRDefault="00CF721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21F" w:rsidRDefault="00CF721F" w:rsidP="0007479E">
      <w:pPr>
        <w:spacing w:after="0" w:line="240" w:lineRule="auto"/>
      </w:pPr>
      <w:r>
        <w:separator/>
      </w:r>
    </w:p>
  </w:footnote>
  <w:footnote w:type="continuationSeparator" w:id="0">
    <w:p w:rsidR="00CF721F" w:rsidRDefault="00CF721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46C3"/>
    <w:multiLevelType w:val="hybridMultilevel"/>
    <w:tmpl w:val="C256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93604"/>
    <w:rsid w:val="00301CE9"/>
    <w:rsid w:val="00321206"/>
    <w:rsid w:val="003D23C3"/>
    <w:rsid w:val="00460BF2"/>
    <w:rsid w:val="004B094A"/>
    <w:rsid w:val="004C0E17"/>
    <w:rsid w:val="005908E6"/>
    <w:rsid w:val="005B71F9"/>
    <w:rsid w:val="006261B7"/>
    <w:rsid w:val="006B0268"/>
    <w:rsid w:val="006B3CAE"/>
    <w:rsid w:val="007031C3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F721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460B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460B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lataei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atae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SH</cp:lastModifiedBy>
  <cp:revision>2</cp:revision>
  <cp:lastPrinted>2018-12-27T12:18:00Z</cp:lastPrinted>
  <dcterms:created xsi:type="dcterms:W3CDTF">2019-09-27T19:31:00Z</dcterms:created>
  <dcterms:modified xsi:type="dcterms:W3CDTF">2019-09-27T19:31:00Z</dcterms:modified>
</cp:coreProperties>
</file>